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07" w:rsidRPr="006D42AA" w:rsidRDefault="006D42AA" w:rsidP="006D42AA">
      <w:pPr>
        <w:jc w:val="center"/>
        <w:rPr>
          <w:b/>
          <w:sz w:val="36"/>
          <w:szCs w:val="36"/>
        </w:rPr>
      </w:pPr>
      <w:r w:rsidRPr="006D42AA">
        <w:rPr>
          <w:b/>
          <w:sz w:val="36"/>
          <w:szCs w:val="36"/>
        </w:rPr>
        <w:t>JOB DESCRIPTION</w:t>
      </w:r>
    </w:p>
    <w:p w:rsidR="006D42AA" w:rsidRDefault="006D42AA" w:rsidP="006D42AA">
      <w:pPr>
        <w:jc w:val="center"/>
      </w:pPr>
    </w:p>
    <w:p w:rsidR="006D42AA" w:rsidRPr="006D42AA" w:rsidRDefault="006D42AA" w:rsidP="006D42AA">
      <w:pPr>
        <w:jc w:val="center"/>
        <w:rPr>
          <w:b/>
          <w:sz w:val="24"/>
          <w:szCs w:val="24"/>
          <w:u w:val="single"/>
        </w:rPr>
      </w:pPr>
      <w:r w:rsidRPr="006D42AA">
        <w:rPr>
          <w:b/>
          <w:sz w:val="24"/>
          <w:szCs w:val="24"/>
          <w:u w:val="single"/>
        </w:rPr>
        <w:t>Village of Harveysburg</w:t>
      </w:r>
    </w:p>
    <w:p w:rsidR="006D42AA" w:rsidRPr="006D42AA" w:rsidRDefault="006D42AA" w:rsidP="006D42AA">
      <w:pPr>
        <w:jc w:val="center"/>
        <w:rPr>
          <w:b/>
          <w:sz w:val="24"/>
          <w:szCs w:val="24"/>
          <w:u w:val="single"/>
        </w:rPr>
      </w:pPr>
      <w:r w:rsidRPr="006D42AA">
        <w:rPr>
          <w:b/>
          <w:sz w:val="24"/>
          <w:szCs w:val="24"/>
          <w:u w:val="single"/>
        </w:rPr>
        <w:t>Mayor’s Court Clerk</w:t>
      </w:r>
    </w:p>
    <w:p w:rsidR="006D42AA" w:rsidRDefault="006D42AA" w:rsidP="006D42AA"/>
    <w:p w:rsidR="006D42AA" w:rsidRDefault="006D42AA" w:rsidP="006D42AA">
      <w:pPr>
        <w:rPr>
          <w:b/>
        </w:rPr>
      </w:pPr>
      <w:r>
        <w:rPr>
          <w:b/>
        </w:rPr>
        <w:t>GENERAL DESCRIPTION OF WORK</w:t>
      </w:r>
    </w:p>
    <w:p w:rsidR="006D42AA" w:rsidRDefault="006D42AA" w:rsidP="006D42AA">
      <w:pPr>
        <w:rPr>
          <w:b/>
        </w:rPr>
      </w:pPr>
    </w:p>
    <w:p w:rsidR="006D42AA" w:rsidRPr="00694A91" w:rsidRDefault="006D42AA" w:rsidP="006D42AA">
      <w:pPr>
        <w:rPr>
          <w:sz w:val="20"/>
          <w:szCs w:val="20"/>
        </w:rPr>
      </w:pPr>
      <w:r w:rsidRPr="00694A91">
        <w:rPr>
          <w:sz w:val="20"/>
          <w:szCs w:val="20"/>
        </w:rPr>
        <w:t xml:space="preserve">This position is responsible for performing clerical and administrative support work for the Mayor’s Court.  The employee serves as primary contact between the court, the public </w:t>
      </w:r>
      <w:r w:rsidR="00B36F90" w:rsidRPr="00694A91">
        <w:rPr>
          <w:sz w:val="20"/>
          <w:szCs w:val="20"/>
        </w:rPr>
        <w:t>attorneys,</w:t>
      </w:r>
      <w:r w:rsidRPr="00694A91">
        <w:rPr>
          <w:sz w:val="20"/>
          <w:szCs w:val="20"/>
        </w:rPr>
        <w:t xml:space="preserve"> and other governmental agencies</w:t>
      </w:r>
      <w:r w:rsidR="00B36F90" w:rsidRPr="00694A91">
        <w:rPr>
          <w:sz w:val="20"/>
          <w:szCs w:val="20"/>
        </w:rPr>
        <w:t>; is</w:t>
      </w:r>
      <w:r w:rsidRPr="00694A91">
        <w:rPr>
          <w:sz w:val="20"/>
          <w:szCs w:val="20"/>
        </w:rPr>
        <w:t xml:space="preserve"> responsible for the management of all records and reporting requirements of the court including financial, and handles all scheduling of court appearances.  The employee must represent the office in a professional capacity and assume confidentiality in all matters.  </w:t>
      </w:r>
    </w:p>
    <w:p w:rsidR="006D42AA" w:rsidRDefault="006D42AA" w:rsidP="006D42AA"/>
    <w:p w:rsidR="006D42AA" w:rsidRDefault="006D42AA" w:rsidP="006D42AA">
      <w:pPr>
        <w:rPr>
          <w:b/>
        </w:rPr>
      </w:pPr>
      <w:r w:rsidRPr="006D42AA">
        <w:rPr>
          <w:b/>
        </w:rPr>
        <w:t>ESSENTIAL JOB FUNCTIONS:</w:t>
      </w:r>
    </w:p>
    <w:p w:rsidR="00C54210" w:rsidRDefault="00C54210" w:rsidP="006D42AA">
      <w:pPr>
        <w:rPr>
          <w:b/>
        </w:rPr>
      </w:pPr>
    </w:p>
    <w:p w:rsidR="006D42AA" w:rsidRPr="00694A91" w:rsidRDefault="00C5421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A91">
        <w:rPr>
          <w:sz w:val="20"/>
          <w:szCs w:val="20"/>
        </w:rPr>
        <w:t>Duties may include but are not limited to:</w:t>
      </w:r>
    </w:p>
    <w:p w:rsidR="006D42AA" w:rsidRPr="00694A91" w:rsidRDefault="006D42AA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A91">
        <w:rPr>
          <w:sz w:val="20"/>
          <w:szCs w:val="20"/>
        </w:rPr>
        <w:t xml:space="preserve">Receives citations from the Police Department, verifies accuracy, opens case files (computer and </w:t>
      </w:r>
      <w:r w:rsidR="00B36F90" w:rsidRPr="00694A91">
        <w:rPr>
          <w:sz w:val="20"/>
          <w:szCs w:val="20"/>
        </w:rPr>
        <w:t>paper),</w:t>
      </w:r>
      <w:r w:rsidRPr="00694A91">
        <w:rPr>
          <w:sz w:val="20"/>
          <w:szCs w:val="20"/>
        </w:rPr>
        <w:t xml:space="preserve"> and schedules the calendar of court cases.</w:t>
      </w:r>
    </w:p>
    <w:p w:rsidR="00C54210" w:rsidRDefault="006D42AA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A91">
        <w:rPr>
          <w:sz w:val="20"/>
          <w:szCs w:val="20"/>
        </w:rPr>
        <w:t>During court session, receives payments</w:t>
      </w:r>
      <w:r w:rsidR="00C54210" w:rsidRPr="00694A91">
        <w:rPr>
          <w:sz w:val="20"/>
          <w:szCs w:val="20"/>
        </w:rPr>
        <w:t xml:space="preserve">, </w:t>
      </w:r>
      <w:r w:rsidRPr="00694A91">
        <w:rPr>
          <w:sz w:val="20"/>
          <w:szCs w:val="20"/>
        </w:rPr>
        <w:t xml:space="preserve">prepares receipts, schedule trials, prepares notices, </w:t>
      </w:r>
      <w:r w:rsidR="00C54210" w:rsidRPr="00694A91">
        <w:rPr>
          <w:sz w:val="20"/>
          <w:szCs w:val="20"/>
        </w:rPr>
        <w:t>and prepares judgment entries.</w:t>
      </w:r>
    </w:p>
    <w:p w:rsidR="00B36F90" w:rsidRPr="00694A91" w:rsidRDefault="00B36F9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Receives payments from defendants either over the telephone</w:t>
      </w:r>
      <w:r w:rsidR="001F3CF0">
        <w:rPr>
          <w:sz w:val="20"/>
          <w:szCs w:val="20"/>
        </w:rPr>
        <w:t xml:space="preserve">, </w:t>
      </w:r>
      <w:r w:rsidR="008A07B1">
        <w:rPr>
          <w:sz w:val="20"/>
          <w:szCs w:val="20"/>
        </w:rPr>
        <w:t>website</w:t>
      </w:r>
      <w:r>
        <w:rPr>
          <w:sz w:val="20"/>
          <w:szCs w:val="20"/>
        </w:rPr>
        <w:t xml:space="preserve"> or in person.</w:t>
      </w:r>
    </w:p>
    <w:p w:rsidR="00C54210" w:rsidRPr="00694A91" w:rsidRDefault="00C5421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694A91">
        <w:rPr>
          <w:sz w:val="20"/>
          <w:szCs w:val="20"/>
        </w:rPr>
        <w:t xml:space="preserve">Schedules pretrial hearings for those who plead not guilty, issues pretrial notices, and provides the Village Solicitor with </w:t>
      </w:r>
      <w:bookmarkStart w:id="0" w:name="_GoBack"/>
      <w:r w:rsidRPr="00694A91">
        <w:rPr>
          <w:sz w:val="20"/>
          <w:szCs w:val="20"/>
        </w:rPr>
        <w:t>photocopies of information for pretrials.</w:t>
      </w:r>
      <w:proofErr w:type="gramEnd"/>
    </w:p>
    <w:bookmarkEnd w:id="0"/>
    <w:p w:rsidR="00C54210" w:rsidRPr="00694A91" w:rsidRDefault="00C5421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A91">
        <w:rPr>
          <w:sz w:val="20"/>
          <w:szCs w:val="20"/>
        </w:rPr>
        <w:t>Schedules trial and motion hearings and notifies appropriate parties of trial dates; records trial proceedings as required.</w:t>
      </w:r>
    </w:p>
    <w:p w:rsidR="00C54210" w:rsidRPr="00694A91" w:rsidRDefault="00C5421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A91">
        <w:rPr>
          <w:sz w:val="20"/>
          <w:szCs w:val="20"/>
        </w:rPr>
        <w:t>Prepare warrants of arrest, summons, license forfeitures and subpoenas and coordinates with the Police Department as needed.</w:t>
      </w:r>
    </w:p>
    <w:p w:rsidR="00C54210" w:rsidRDefault="00C5421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A91">
        <w:rPr>
          <w:sz w:val="20"/>
          <w:szCs w:val="20"/>
        </w:rPr>
        <w:t>Prepare and maintain all necessary reports associated with court including reviewing court records for accuracy.</w:t>
      </w:r>
    </w:p>
    <w:p w:rsidR="00B36F90" w:rsidRPr="00694A91" w:rsidRDefault="00B36F9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Prepares financial monthly reports for the Mayor, Council, and Police Chief.</w:t>
      </w:r>
      <w:proofErr w:type="gramEnd"/>
    </w:p>
    <w:p w:rsidR="00C54210" w:rsidRPr="00694A91" w:rsidRDefault="00C5421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694A91">
        <w:rPr>
          <w:sz w:val="20"/>
          <w:szCs w:val="20"/>
        </w:rPr>
        <w:t>Assists the public with problems or questions pertaining to the court.</w:t>
      </w:r>
      <w:proofErr w:type="gramEnd"/>
    </w:p>
    <w:p w:rsidR="00C54210" w:rsidRPr="00694A91" w:rsidRDefault="00C54210" w:rsidP="006D42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A91">
        <w:rPr>
          <w:sz w:val="20"/>
          <w:szCs w:val="20"/>
        </w:rPr>
        <w:t>Prepares zoning packets and assists the Police Chief in his duties as Zoning Officer.</w:t>
      </w:r>
    </w:p>
    <w:p w:rsidR="00C54210" w:rsidRDefault="00C54210" w:rsidP="00C5421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694A91">
        <w:rPr>
          <w:sz w:val="20"/>
          <w:szCs w:val="20"/>
        </w:rPr>
        <w:t>Handles all incoming and outgoing correspondence.</w:t>
      </w:r>
      <w:proofErr w:type="gramEnd"/>
    </w:p>
    <w:p w:rsidR="001F3CF0" w:rsidRPr="00694A91" w:rsidRDefault="001F3CF0" w:rsidP="00C542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07B1">
        <w:rPr>
          <w:sz w:val="20"/>
          <w:szCs w:val="20"/>
        </w:rPr>
        <w:t>Having the ability to be cross trained in all aspects of the office environment including but not limited to learning the functions of the Fiscal Officer</w:t>
      </w:r>
    </w:p>
    <w:p w:rsidR="00C54210" w:rsidRPr="00694A91" w:rsidRDefault="00C54210" w:rsidP="00C5421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694A91">
        <w:rPr>
          <w:sz w:val="20"/>
          <w:szCs w:val="20"/>
        </w:rPr>
        <w:t>Orders all supplies necessary for the operation of the court.</w:t>
      </w:r>
      <w:proofErr w:type="gramEnd"/>
    </w:p>
    <w:p w:rsidR="00C54210" w:rsidRDefault="00C54210" w:rsidP="00C54210"/>
    <w:p w:rsidR="00C54210" w:rsidRDefault="00C54210" w:rsidP="00C54210">
      <w:r w:rsidRPr="00C54210">
        <w:rPr>
          <w:b/>
        </w:rPr>
        <w:t xml:space="preserve">COMMON </w:t>
      </w:r>
      <w:r>
        <w:rPr>
          <w:b/>
        </w:rPr>
        <w:t>SKILLS</w:t>
      </w:r>
      <w:r w:rsidRPr="00C54210">
        <w:rPr>
          <w:b/>
        </w:rPr>
        <w:t xml:space="preserve"> DESIRED</w:t>
      </w:r>
      <w:r w:rsidR="00694A91">
        <w:rPr>
          <w:b/>
        </w:rPr>
        <w:t>:</w:t>
      </w:r>
    </w:p>
    <w:p w:rsidR="00C54210" w:rsidRDefault="00C54210" w:rsidP="00C54210"/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Understands the policies and procedures of record keeping.</w:t>
      </w:r>
    </w:p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Ability to operate software for Mayor’s Court</w:t>
      </w:r>
    </w:p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Ability to communicate effectively with others and in writing.</w:t>
      </w:r>
    </w:p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Ability to work with minimal supervision, carrying out assigned projects to their completion.</w:t>
      </w:r>
    </w:p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Ability to establish and maintain effective working relationships with other employees and the public.</w:t>
      </w:r>
    </w:p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Performs duties efficiently and accurately.</w:t>
      </w:r>
    </w:p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Ability to maintain confidentiality with interactions and court documents</w:t>
      </w:r>
    </w:p>
    <w:p w:rsidR="00C54210" w:rsidRPr="00694A91" w:rsidRDefault="00C54210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 xml:space="preserve">Knowledge of proper spelling, </w:t>
      </w:r>
      <w:r w:rsidR="00B36F90" w:rsidRPr="00694A91">
        <w:rPr>
          <w:sz w:val="20"/>
          <w:szCs w:val="20"/>
        </w:rPr>
        <w:t>grammar,</w:t>
      </w:r>
      <w:r w:rsidRPr="00694A91">
        <w:rPr>
          <w:sz w:val="20"/>
          <w:szCs w:val="20"/>
        </w:rPr>
        <w:t xml:space="preserve"> and punctuation usage to accurately record outcomes of </w:t>
      </w:r>
      <w:r w:rsidR="00B36F90" w:rsidRPr="00694A91">
        <w:rPr>
          <w:sz w:val="20"/>
          <w:szCs w:val="20"/>
        </w:rPr>
        <w:t>courtroom</w:t>
      </w:r>
      <w:r w:rsidRPr="00694A91">
        <w:rPr>
          <w:sz w:val="20"/>
          <w:szCs w:val="20"/>
        </w:rPr>
        <w:t xml:space="preserve"> proceedings, findings, </w:t>
      </w:r>
      <w:r w:rsidR="00B36F90" w:rsidRPr="00694A91">
        <w:rPr>
          <w:sz w:val="20"/>
          <w:szCs w:val="20"/>
        </w:rPr>
        <w:t>orders,</w:t>
      </w:r>
      <w:r w:rsidRPr="00694A91">
        <w:rPr>
          <w:sz w:val="20"/>
          <w:szCs w:val="20"/>
        </w:rPr>
        <w:t xml:space="preserve"> and decisions.</w:t>
      </w:r>
    </w:p>
    <w:p w:rsidR="00694A91" w:rsidRPr="00694A91" w:rsidRDefault="00694A91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Ability to learn new computer programs and software.</w:t>
      </w:r>
    </w:p>
    <w:p w:rsidR="00694A91" w:rsidRPr="00694A91" w:rsidRDefault="00694A91" w:rsidP="003B3DF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94A91">
        <w:rPr>
          <w:sz w:val="20"/>
          <w:szCs w:val="20"/>
        </w:rPr>
        <w:t>Ability to remain focused on details</w:t>
      </w:r>
    </w:p>
    <w:p w:rsidR="00C54210" w:rsidRDefault="00C54210" w:rsidP="006D42AA"/>
    <w:p w:rsidR="00694A91" w:rsidRPr="00694A91" w:rsidRDefault="00694A91" w:rsidP="006D42AA">
      <w:pPr>
        <w:rPr>
          <w:b/>
        </w:rPr>
      </w:pPr>
      <w:r w:rsidRPr="00694A91">
        <w:rPr>
          <w:b/>
        </w:rPr>
        <w:t>TOOLS AND EQUIPMENT USED:</w:t>
      </w:r>
    </w:p>
    <w:p w:rsidR="00C54210" w:rsidRDefault="00C54210" w:rsidP="006D42AA">
      <w:r>
        <w:t xml:space="preserve">  </w:t>
      </w:r>
    </w:p>
    <w:p w:rsidR="00694A91" w:rsidRPr="0070644E" w:rsidRDefault="00694A91" w:rsidP="006D42AA">
      <w:pPr>
        <w:rPr>
          <w:sz w:val="20"/>
          <w:szCs w:val="20"/>
        </w:rPr>
      </w:pPr>
      <w:r w:rsidRPr="0070644E">
        <w:rPr>
          <w:sz w:val="20"/>
          <w:szCs w:val="20"/>
        </w:rPr>
        <w:t>Personal computer and associated software applications; audio/visual recording equipment, clerical office equipment, motor vehicle; and all other equipment as required to perform the duties and responsibilities of this position.</w:t>
      </w:r>
    </w:p>
    <w:p w:rsidR="006D42AA" w:rsidRDefault="006D42AA" w:rsidP="006D42AA"/>
    <w:p w:rsidR="006D42AA" w:rsidRDefault="006D42AA" w:rsidP="006D42AA"/>
    <w:sectPr w:rsidR="006D42AA" w:rsidSect="006D4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01D9"/>
    <w:multiLevelType w:val="hybridMultilevel"/>
    <w:tmpl w:val="3F1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C0382"/>
    <w:multiLevelType w:val="hybridMultilevel"/>
    <w:tmpl w:val="5ECC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AA"/>
    <w:rsid w:val="001F3CF0"/>
    <w:rsid w:val="003B3DF3"/>
    <w:rsid w:val="00694A91"/>
    <w:rsid w:val="006D42AA"/>
    <w:rsid w:val="0070644E"/>
    <w:rsid w:val="008A07B1"/>
    <w:rsid w:val="00B36F90"/>
    <w:rsid w:val="00C54210"/>
    <w:rsid w:val="00C73CAE"/>
    <w:rsid w:val="00D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Harveysburg</dc:creator>
  <cp:lastModifiedBy>Harveysburg</cp:lastModifiedBy>
  <cp:revision>4</cp:revision>
  <cp:lastPrinted>2015-11-20T18:34:00Z</cp:lastPrinted>
  <dcterms:created xsi:type="dcterms:W3CDTF">2015-11-20T16:42:00Z</dcterms:created>
  <dcterms:modified xsi:type="dcterms:W3CDTF">2015-11-20T18:37:00Z</dcterms:modified>
</cp:coreProperties>
</file>